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AA2A" w14:textId="77777777" w:rsidR="006453CF" w:rsidRDefault="00923E63" w:rsidP="003B1045">
      <w:pPr>
        <w:ind w:firstLineChars="200" w:firstLine="420"/>
        <w:rPr>
          <w:rFonts w:eastAsia="黑体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DAD728" wp14:editId="017D06A2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 edited="0"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1F3">
        <w:rPr>
          <w:rFonts w:eastAsia="黑体" w:hint="eastAsia"/>
          <w:b/>
          <w:sz w:val="72"/>
          <w:szCs w:val="72"/>
        </w:rPr>
        <w:t>机械与汽车工程学院</w:t>
      </w:r>
    </w:p>
    <w:p w14:paraId="0D1FCCCD" w14:textId="77777777" w:rsidR="003F5EDB" w:rsidRPr="006453CF" w:rsidRDefault="008551F3" w:rsidP="006453CF">
      <w:pPr>
        <w:ind w:firstLineChars="100" w:firstLine="562"/>
        <w:rPr>
          <w:rFonts w:eastAsia="黑体"/>
          <w:b/>
          <w:sz w:val="56"/>
          <w:szCs w:val="72"/>
        </w:rPr>
      </w:pPr>
      <w:r w:rsidRPr="006453CF">
        <w:rPr>
          <w:rFonts w:eastAsia="黑体" w:hint="eastAsia"/>
          <w:b/>
          <w:sz w:val="56"/>
          <w:szCs w:val="72"/>
        </w:rPr>
        <w:t>硕士</w:t>
      </w:r>
      <w:r w:rsidRPr="006453CF">
        <w:rPr>
          <w:rFonts w:eastAsia="黑体"/>
          <w:b/>
          <w:sz w:val="56"/>
          <w:szCs w:val="72"/>
        </w:rPr>
        <w:t>研究生</w:t>
      </w:r>
      <w:r w:rsidR="009A0EC4">
        <w:rPr>
          <w:rFonts w:eastAsia="黑体" w:hint="eastAsia"/>
          <w:b/>
          <w:sz w:val="56"/>
          <w:szCs w:val="72"/>
        </w:rPr>
        <w:t>开题报告答辩</w:t>
      </w:r>
    </w:p>
    <w:p w14:paraId="18008926" w14:textId="77777777" w:rsidR="003F5EDB" w:rsidRDefault="003F5EDB">
      <w:pPr>
        <w:spacing w:line="700" w:lineRule="exact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7"/>
        <w:gridCol w:w="2602"/>
        <w:gridCol w:w="7154"/>
        <w:gridCol w:w="1987"/>
      </w:tblGrid>
      <w:tr w:rsidR="006453CF" w14:paraId="1A3E737A" w14:textId="77777777" w:rsidTr="003B6A1D">
        <w:trPr>
          <w:trHeight w:val="921"/>
          <w:jc w:val="center"/>
        </w:trPr>
        <w:tc>
          <w:tcPr>
            <w:tcW w:w="2457" w:type="dxa"/>
          </w:tcPr>
          <w:p w14:paraId="679A44E1" w14:textId="77777777" w:rsidR="006453CF" w:rsidRDefault="006453CF">
            <w:pPr>
              <w:spacing w:line="480" w:lineRule="auto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sz w:val="44"/>
                <w:szCs w:val="44"/>
              </w:rPr>
              <w:t>姓名</w:t>
            </w:r>
          </w:p>
        </w:tc>
        <w:tc>
          <w:tcPr>
            <w:tcW w:w="2602" w:type="dxa"/>
          </w:tcPr>
          <w:p w14:paraId="24514FEB" w14:textId="77777777" w:rsidR="006453CF" w:rsidRDefault="006453CF" w:rsidP="006453CF">
            <w:pPr>
              <w:spacing w:line="480" w:lineRule="auto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sz w:val="44"/>
                <w:szCs w:val="44"/>
              </w:rPr>
              <w:t>专业</w:t>
            </w:r>
          </w:p>
        </w:tc>
        <w:tc>
          <w:tcPr>
            <w:tcW w:w="7154" w:type="dxa"/>
          </w:tcPr>
          <w:p w14:paraId="5E73BE97" w14:textId="77777777" w:rsidR="006453CF" w:rsidRDefault="006453CF" w:rsidP="006453CF">
            <w:pPr>
              <w:spacing w:line="480" w:lineRule="auto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sz w:val="44"/>
                <w:szCs w:val="44"/>
              </w:rPr>
              <w:t>题目</w:t>
            </w:r>
          </w:p>
        </w:tc>
        <w:tc>
          <w:tcPr>
            <w:tcW w:w="1987" w:type="dxa"/>
          </w:tcPr>
          <w:p w14:paraId="196386FE" w14:textId="77777777" w:rsidR="006453CF" w:rsidRDefault="006453CF">
            <w:pPr>
              <w:spacing w:line="480" w:lineRule="auto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sz w:val="44"/>
                <w:szCs w:val="44"/>
              </w:rPr>
              <w:t>导师</w:t>
            </w:r>
          </w:p>
        </w:tc>
      </w:tr>
      <w:tr w:rsidR="00FF0D12" w14:paraId="1FF5678D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68E0C172" w14:textId="0D99335F" w:rsidR="00FF0D12" w:rsidRPr="003B1045" w:rsidRDefault="003B6A1D" w:rsidP="00FF0D12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刘意</w:t>
            </w:r>
          </w:p>
        </w:tc>
        <w:tc>
          <w:tcPr>
            <w:tcW w:w="2602" w:type="dxa"/>
            <w:vAlign w:val="center"/>
          </w:tcPr>
          <w:p w14:paraId="116A201D" w14:textId="07374523" w:rsidR="00FF0D12" w:rsidRPr="003B1045" w:rsidRDefault="00FF0D12" w:rsidP="00FF0D12"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5D86C5EF" w14:textId="1FA0CF45" w:rsidR="00FF0D12" w:rsidRPr="00FF0D12" w:rsidRDefault="0015217E" w:rsidP="00FF0D12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15217E">
              <w:rPr>
                <w:rFonts w:hint="eastAsia"/>
                <w:sz w:val="36"/>
                <w:szCs w:val="36"/>
              </w:rPr>
              <w:t>自抗扰控制分布式泵</w:t>
            </w:r>
            <w:r w:rsidRPr="0015217E">
              <w:rPr>
                <w:sz w:val="36"/>
                <w:szCs w:val="36"/>
              </w:rPr>
              <w:t>控系统</w:t>
            </w:r>
            <w:r w:rsidRPr="0015217E">
              <w:rPr>
                <w:rFonts w:hint="eastAsia"/>
                <w:sz w:val="36"/>
                <w:szCs w:val="36"/>
              </w:rPr>
              <w:t>及</w:t>
            </w:r>
            <w:r w:rsidRPr="0015217E">
              <w:rPr>
                <w:sz w:val="36"/>
                <w:szCs w:val="36"/>
              </w:rPr>
              <w:t>其在</w:t>
            </w:r>
            <w:r w:rsidRPr="0015217E">
              <w:rPr>
                <w:rFonts w:hint="eastAsia"/>
                <w:sz w:val="36"/>
                <w:szCs w:val="36"/>
              </w:rPr>
              <w:t>挖掘机上的应用</w:t>
            </w:r>
          </w:p>
        </w:tc>
        <w:tc>
          <w:tcPr>
            <w:tcW w:w="1987" w:type="dxa"/>
            <w:vAlign w:val="center"/>
          </w:tcPr>
          <w:p w14:paraId="1664469B" w14:textId="5E2E8E93" w:rsidR="00FF0D12" w:rsidRPr="003B1045" w:rsidRDefault="003B6A1D" w:rsidP="00FF0D12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>张树忠</w:t>
            </w:r>
          </w:p>
        </w:tc>
      </w:tr>
      <w:tr w:rsidR="00FF0D12" w14:paraId="7C83271F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24924B64" w14:textId="6C53EC9B" w:rsidR="00FF0D12" w:rsidRPr="003B1045" w:rsidRDefault="003B6A1D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张雪峰</w:t>
            </w:r>
          </w:p>
        </w:tc>
        <w:tc>
          <w:tcPr>
            <w:tcW w:w="2602" w:type="dxa"/>
            <w:vAlign w:val="center"/>
          </w:tcPr>
          <w:p w14:paraId="1B62F387" w14:textId="3457B9F7" w:rsidR="00FF0D12" w:rsidRPr="003B1045" w:rsidRDefault="003B6A1D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交通运输工程</w:t>
            </w:r>
          </w:p>
        </w:tc>
        <w:tc>
          <w:tcPr>
            <w:tcW w:w="7154" w:type="dxa"/>
            <w:vAlign w:val="center"/>
          </w:tcPr>
          <w:p w14:paraId="35D631BB" w14:textId="6DF6CEFE" w:rsidR="00FF0D12" w:rsidRPr="00FF0D12" w:rsidRDefault="0015217E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15217E">
              <w:rPr>
                <w:rFonts w:hint="eastAsia"/>
                <w:sz w:val="36"/>
                <w:szCs w:val="36"/>
              </w:rPr>
              <w:t>变转速泵控三腔液压缸能量回收系统及其在挖掘机的应用研究</w:t>
            </w:r>
          </w:p>
        </w:tc>
        <w:tc>
          <w:tcPr>
            <w:tcW w:w="1987" w:type="dxa"/>
            <w:vAlign w:val="center"/>
          </w:tcPr>
          <w:p w14:paraId="753E9265" w14:textId="3336B590" w:rsidR="00FF0D12" w:rsidRPr="003B1045" w:rsidRDefault="0015217E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>张树忠</w:t>
            </w:r>
          </w:p>
        </w:tc>
      </w:tr>
      <w:tr w:rsidR="003B1045" w14:paraId="6A369027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4E80C8F8" w14:textId="723C7467" w:rsidR="003B1045" w:rsidRPr="003B1045" w:rsidRDefault="003B6A1D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黄利祥</w:t>
            </w:r>
          </w:p>
        </w:tc>
        <w:tc>
          <w:tcPr>
            <w:tcW w:w="2602" w:type="dxa"/>
            <w:vAlign w:val="center"/>
          </w:tcPr>
          <w:p w14:paraId="3DAAC3E9" w14:textId="0F622EE3" w:rsidR="003B1045" w:rsidRPr="003B1045" w:rsidRDefault="003B1045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 w:rsidRPr="003B1045"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5B2A981C" w14:textId="35BAF59E" w:rsidR="003B1045" w:rsidRPr="003B1045" w:rsidRDefault="0088018A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88018A">
              <w:rPr>
                <w:rFonts w:hint="eastAsia"/>
                <w:sz w:val="36"/>
                <w:szCs w:val="36"/>
              </w:rPr>
              <w:t>双目机器视觉系统及其在电梯检验中的应用</w:t>
            </w:r>
          </w:p>
        </w:tc>
        <w:tc>
          <w:tcPr>
            <w:tcW w:w="1987" w:type="dxa"/>
            <w:vAlign w:val="center"/>
          </w:tcPr>
          <w:p w14:paraId="0C1A5B8B" w14:textId="375B3E64" w:rsidR="003B1045" w:rsidRPr="003B1045" w:rsidRDefault="0015217E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>张树忠</w:t>
            </w:r>
          </w:p>
        </w:tc>
      </w:tr>
      <w:tr w:rsidR="003B1045" w14:paraId="62A8CD09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4A450BE6" w14:textId="049C1001" w:rsidR="003B1045" w:rsidRPr="003B1045" w:rsidRDefault="003B6A1D" w:rsidP="003B1045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王子同</w:t>
            </w:r>
          </w:p>
        </w:tc>
        <w:tc>
          <w:tcPr>
            <w:tcW w:w="2602" w:type="dxa"/>
            <w:vAlign w:val="center"/>
          </w:tcPr>
          <w:p w14:paraId="55E64754" w14:textId="4E92EEE0" w:rsidR="003B1045" w:rsidRPr="003B1045" w:rsidRDefault="003B1045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 w:rsidRPr="003B1045"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7E4B3402" w14:textId="1AAEE60D" w:rsidR="003B1045" w:rsidRPr="003B1045" w:rsidRDefault="0015217E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15217E">
              <w:rPr>
                <w:rFonts w:hint="eastAsia"/>
                <w:sz w:val="36"/>
                <w:szCs w:val="36"/>
              </w:rPr>
              <w:t>在油检测机器人综合性能评价方法的研究与实现</w:t>
            </w:r>
          </w:p>
        </w:tc>
        <w:tc>
          <w:tcPr>
            <w:tcW w:w="1987" w:type="dxa"/>
            <w:vAlign w:val="center"/>
          </w:tcPr>
          <w:p w14:paraId="26173068" w14:textId="5D068D94" w:rsidR="003B1045" w:rsidRPr="003B1045" w:rsidRDefault="002326FA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2326FA">
              <w:rPr>
                <w:rFonts w:ascii="黑体" w:eastAsia="黑体" w:hAnsi="宋体" w:hint="eastAsia"/>
                <w:sz w:val="36"/>
                <w:szCs w:val="36"/>
              </w:rPr>
              <w:t>曾钦达</w:t>
            </w:r>
          </w:p>
        </w:tc>
      </w:tr>
      <w:tr w:rsidR="003B1045" w14:paraId="73A62A97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00CEC883" w14:textId="4CD59A61" w:rsidR="003B1045" w:rsidRPr="003B1045" w:rsidRDefault="003B6A1D" w:rsidP="003B1045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许鹏圣</w:t>
            </w:r>
          </w:p>
        </w:tc>
        <w:tc>
          <w:tcPr>
            <w:tcW w:w="2602" w:type="dxa"/>
            <w:vAlign w:val="center"/>
          </w:tcPr>
          <w:p w14:paraId="17EEEED5" w14:textId="1B85110D" w:rsidR="003B1045" w:rsidRPr="003B1045" w:rsidRDefault="003B1045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 w:rsidRPr="003B1045"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444D1F6C" w14:textId="3F02D15B" w:rsidR="003B1045" w:rsidRPr="003B1045" w:rsidRDefault="00CF6443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CF6443">
              <w:rPr>
                <w:sz w:val="36"/>
                <w:szCs w:val="36"/>
              </w:rPr>
              <w:t>基于深度学习的锦纶丝饼表面缺陷智能检测研究</w:t>
            </w:r>
          </w:p>
        </w:tc>
        <w:tc>
          <w:tcPr>
            <w:tcW w:w="1987" w:type="dxa"/>
            <w:vAlign w:val="center"/>
          </w:tcPr>
          <w:p w14:paraId="5DBB407F" w14:textId="223F1D3C" w:rsidR="003B1045" w:rsidRPr="003B1045" w:rsidRDefault="0015217E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>张树忠</w:t>
            </w:r>
          </w:p>
        </w:tc>
      </w:tr>
      <w:tr w:rsidR="003B1045" w14:paraId="227CA2F1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48BCD69F" w14:textId="7AEAD5DD" w:rsidR="003B1045" w:rsidRPr="003B1045" w:rsidRDefault="003B6A1D" w:rsidP="00AC32D8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陈乔枫</w:t>
            </w:r>
          </w:p>
        </w:tc>
        <w:tc>
          <w:tcPr>
            <w:tcW w:w="2602" w:type="dxa"/>
            <w:vAlign w:val="center"/>
          </w:tcPr>
          <w:p w14:paraId="0F825DAB" w14:textId="27C0F2C8" w:rsidR="003B1045" w:rsidRPr="003B1045" w:rsidRDefault="003B6A1D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7768CB1F" w14:textId="6650C7E5" w:rsidR="003B1045" w:rsidRPr="003B1045" w:rsidRDefault="0088018A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88018A">
              <w:rPr>
                <w:sz w:val="36"/>
                <w:szCs w:val="36"/>
              </w:rPr>
              <w:t>环形金刚石线锯振动控制研究</w:t>
            </w:r>
          </w:p>
        </w:tc>
        <w:tc>
          <w:tcPr>
            <w:tcW w:w="1987" w:type="dxa"/>
            <w:vAlign w:val="center"/>
          </w:tcPr>
          <w:p w14:paraId="0A455FE6" w14:textId="77777777" w:rsidR="003B1045" w:rsidRPr="003B1045" w:rsidRDefault="00AC32D8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AC32D8">
              <w:rPr>
                <w:rFonts w:ascii="黑体" w:eastAsia="黑体" w:hAnsi="宋体" w:hint="eastAsia"/>
                <w:sz w:val="36"/>
                <w:szCs w:val="36"/>
              </w:rPr>
              <w:t>张树忠</w:t>
            </w:r>
          </w:p>
        </w:tc>
      </w:tr>
      <w:tr w:rsidR="003B6A1D" w14:paraId="5BC83EAC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123873DF" w14:textId="1B2D6038" w:rsidR="003B6A1D" w:rsidRDefault="003B6A1D" w:rsidP="00AC32D8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朱祺</w:t>
            </w:r>
          </w:p>
        </w:tc>
        <w:tc>
          <w:tcPr>
            <w:tcW w:w="2602" w:type="dxa"/>
            <w:vAlign w:val="center"/>
          </w:tcPr>
          <w:p w14:paraId="1AC1F12E" w14:textId="0A97F61B" w:rsidR="003B6A1D" w:rsidRDefault="003B6A1D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1D4E29E9" w14:textId="4F4FFD74" w:rsidR="003B6A1D" w:rsidRPr="008107E0" w:rsidRDefault="00CA5433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CA5433">
              <w:rPr>
                <w:rFonts w:hint="eastAsia"/>
                <w:sz w:val="36"/>
                <w:szCs w:val="36"/>
              </w:rPr>
              <w:t>面</w:t>
            </w:r>
            <w:r>
              <w:rPr>
                <w:rFonts w:hint="eastAsia"/>
                <w:sz w:val="36"/>
                <w:szCs w:val="36"/>
              </w:rPr>
              <w:t>向</w:t>
            </w:r>
            <w:r w:rsidRPr="00CA5433">
              <w:rPr>
                <w:rFonts w:hint="eastAsia"/>
                <w:sz w:val="36"/>
                <w:szCs w:val="36"/>
              </w:rPr>
              <w:t>机器人智能护理的人机协同递送技术研究</w:t>
            </w:r>
          </w:p>
        </w:tc>
        <w:tc>
          <w:tcPr>
            <w:tcW w:w="1987" w:type="dxa"/>
            <w:vAlign w:val="center"/>
          </w:tcPr>
          <w:p w14:paraId="5AAA8BF6" w14:textId="3EDBC3E4" w:rsidR="003B6A1D" w:rsidRPr="00AC32D8" w:rsidRDefault="002326FA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2326FA">
              <w:rPr>
                <w:rFonts w:ascii="黑体" w:eastAsia="黑体" w:hAnsi="宋体" w:hint="eastAsia"/>
                <w:sz w:val="36"/>
                <w:szCs w:val="36"/>
              </w:rPr>
              <w:t>张弓</w:t>
            </w:r>
          </w:p>
        </w:tc>
      </w:tr>
      <w:tr w:rsidR="003B6A1D" w14:paraId="0CCE13DA" w14:textId="77777777" w:rsidTr="003B6A1D">
        <w:trPr>
          <w:trHeight w:hRule="exact" w:val="1303"/>
          <w:jc w:val="center"/>
        </w:trPr>
        <w:tc>
          <w:tcPr>
            <w:tcW w:w="2457" w:type="dxa"/>
            <w:vAlign w:val="center"/>
          </w:tcPr>
          <w:p w14:paraId="314863F2" w14:textId="0934F249" w:rsidR="003B6A1D" w:rsidRDefault="003B6A1D" w:rsidP="00AC32D8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陈旭飞</w:t>
            </w:r>
          </w:p>
        </w:tc>
        <w:tc>
          <w:tcPr>
            <w:tcW w:w="2602" w:type="dxa"/>
            <w:vAlign w:val="center"/>
          </w:tcPr>
          <w:p w14:paraId="412F0C10" w14:textId="7B77A887" w:rsidR="003B6A1D" w:rsidRDefault="003B6A1D" w:rsidP="003B1045"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7154" w:type="dxa"/>
            <w:vAlign w:val="center"/>
          </w:tcPr>
          <w:p w14:paraId="44EE90C9" w14:textId="5E809C7C" w:rsidR="003B6A1D" w:rsidRPr="008107E0" w:rsidRDefault="00CA5433" w:rsidP="003313A5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CA5433">
              <w:rPr>
                <w:rFonts w:hint="eastAsia"/>
                <w:sz w:val="36"/>
                <w:szCs w:val="36"/>
              </w:rPr>
              <w:t>强化学习下基于力感知的人机协同搬运技术研究</w:t>
            </w:r>
          </w:p>
        </w:tc>
        <w:tc>
          <w:tcPr>
            <w:tcW w:w="1987" w:type="dxa"/>
            <w:vAlign w:val="center"/>
          </w:tcPr>
          <w:p w14:paraId="0F355A18" w14:textId="09342E17" w:rsidR="003B6A1D" w:rsidRPr="00AC32D8" w:rsidRDefault="002326FA" w:rsidP="003313A5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2326FA">
              <w:rPr>
                <w:rFonts w:ascii="黑体" w:eastAsia="黑体" w:hAnsi="宋体" w:hint="eastAsia"/>
                <w:sz w:val="36"/>
                <w:szCs w:val="36"/>
              </w:rPr>
              <w:t>张弓</w:t>
            </w:r>
          </w:p>
        </w:tc>
      </w:tr>
    </w:tbl>
    <w:p w14:paraId="2283CDB8" w14:textId="54B29BFF" w:rsidR="003F5EDB" w:rsidRPr="00CA5433" w:rsidRDefault="008551F3" w:rsidP="006453CF">
      <w:pPr>
        <w:spacing w:line="800" w:lineRule="exact"/>
        <w:ind w:leftChars="513" w:left="4160" w:hangingChars="493" w:hanging="3083"/>
        <w:rPr>
          <w:rFonts w:ascii="黑体" w:eastAsia="黑体" w:hAnsi="宋体"/>
          <w:b/>
          <w:sz w:val="36"/>
          <w:szCs w:val="36"/>
        </w:rPr>
      </w:pPr>
      <w:r w:rsidRPr="00CA5433">
        <w:rPr>
          <w:rFonts w:ascii="黑体" w:eastAsia="黑体" w:hAnsi="宋体" w:hint="eastAsia"/>
          <w:b/>
          <w:spacing w:val="132"/>
          <w:kern w:val="0"/>
          <w:sz w:val="36"/>
          <w:szCs w:val="36"/>
          <w:fitText w:val="2241" w:id="-1319905021"/>
        </w:rPr>
        <w:t>报告地</w:t>
      </w:r>
      <w:r w:rsidRPr="00CA5433">
        <w:rPr>
          <w:rFonts w:ascii="黑体" w:eastAsia="黑体" w:hAnsi="宋体" w:hint="eastAsia"/>
          <w:b/>
          <w:spacing w:val="2"/>
          <w:kern w:val="0"/>
          <w:sz w:val="36"/>
          <w:szCs w:val="36"/>
          <w:fitText w:val="2241" w:id="-1319905021"/>
        </w:rPr>
        <w:t>点</w:t>
      </w:r>
      <w:r w:rsidRPr="00CA5433">
        <w:rPr>
          <w:rFonts w:ascii="黑体" w:eastAsia="黑体" w:hAnsi="宋体" w:hint="eastAsia"/>
          <w:b/>
          <w:sz w:val="36"/>
          <w:szCs w:val="36"/>
        </w:rPr>
        <w:t xml:space="preserve">：  </w:t>
      </w:r>
      <w:r w:rsidR="0015217E" w:rsidRPr="00CA5433">
        <w:rPr>
          <w:rFonts w:ascii="黑体" w:eastAsia="黑体" w:hAnsi="宋体"/>
          <w:b/>
          <w:sz w:val="36"/>
          <w:szCs w:val="36"/>
        </w:rPr>
        <w:t xml:space="preserve"> </w:t>
      </w:r>
      <w:r w:rsidR="0015217E" w:rsidRPr="00CA5433">
        <w:rPr>
          <w:rFonts w:ascii="黑体" w:eastAsia="黑体" w:hAnsi="宋体" w:hint="eastAsia"/>
          <w:b/>
          <w:sz w:val="36"/>
          <w:szCs w:val="36"/>
        </w:rPr>
        <w:t>智能制造产业学院1</w:t>
      </w:r>
      <w:r w:rsidR="0015217E" w:rsidRPr="00CA5433">
        <w:rPr>
          <w:rFonts w:ascii="黑体" w:eastAsia="黑体" w:hAnsi="宋体"/>
          <w:b/>
          <w:sz w:val="36"/>
          <w:szCs w:val="36"/>
        </w:rPr>
        <w:t>06</w:t>
      </w:r>
      <w:r w:rsidR="0015217E" w:rsidRPr="00CA5433">
        <w:rPr>
          <w:rFonts w:ascii="黑体" w:eastAsia="黑体" w:hAnsi="宋体" w:hint="eastAsia"/>
          <w:b/>
          <w:sz w:val="36"/>
          <w:szCs w:val="36"/>
        </w:rPr>
        <w:t>室</w:t>
      </w:r>
    </w:p>
    <w:p w14:paraId="530C83BF" w14:textId="3D51C980" w:rsidR="006453CF" w:rsidRPr="00CA5433" w:rsidRDefault="008551F3" w:rsidP="00CA5433">
      <w:pPr>
        <w:spacing w:line="480" w:lineRule="auto"/>
        <w:ind w:leftChars="513" w:left="4160" w:hangingChars="493" w:hanging="3083"/>
        <w:rPr>
          <w:rFonts w:ascii="黑体" w:eastAsia="黑体" w:hAnsi="宋体"/>
          <w:b/>
          <w:sz w:val="36"/>
          <w:szCs w:val="36"/>
        </w:rPr>
      </w:pPr>
      <w:r w:rsidRPr="00CA5433">
        <w:rPr>
          <w:rFonts w:ascii="黑体" w:eastAsia="黑体" w:hAnsi="宋体" w:hint="eastAsia"/>
          <w:b/>
          <w:spacing w:val="132"/>
          <w:kern w:val="0"/>
          <w:sz w:val="36"/>
          <w:szCs w:val="36"/>
          <w:fitText w:val="2241" w:id="-1319905021"/>
        </w:rPr>
        <w:t>报告时</w:t>
      </w:r>
      <w:r w:rsidRPr="00CA5433">
        <w:rPr>
          <w:rFonts w:ascii="黑体" w:eastAsia="黑体" w:hAnsi="宋体" w:hint="eastAsia"/>
          <w:b/>
          <w:spacing w:val="2"/>
          <w:kern w:val="0"/>
          <w:sz w:val="36"/>
          <w:szCs w:val="36"/>
          <w:fitText w:val="2241" w:id="-1319905021"/>
        </w:rPr>
        <w:t>间</w:t>
      </w:r>
      <w:r w:rsidRPr="00CA5433">
        <w:rPr>
          <w:rFonts w:ascii="黑体" w:eastAsia="黑体" w:hAnsi="宋体" w:hint="eastAsia"/>
          <w:b/>
          <w:sz w:val="36"/>
          <w:szCs w:val="36"/>
        </w:rPr>
        <w:t>：   20</w:t>
      </w:r>
      <w:r w:rsidR="0015217E" w:rsidRPr="00CA5433">
        <w:rPr>
          <w:rFonts w:ascii="黑体" w:eastAsia="黑体" w:hAnsi="宋体"/>
          <w:b/>
          <w:sz w:val="36"/>
          <w:szCs w:val="36"/>
        </w:rPr>
        <w:t>21</w:t>
      </w:r>
      <w:r w:rsidRPr="00CA5433">
        <w:rPr>
          <w:rFonts w:ascii="黑体" w:eastAsia="黑体" w:hAnsi="宋体" w:hint="eastAsia"/>
          <w:b/>
          <w:sz w:val="36"/>
          <w:szCs w:val="36"/>
        </w:rPr>
        <w:t>年</w:t>
      </w:r>
      <w:r w:rsidR="003B1045" w:rsidRPr="00CA5433">
        <w:rPr>
          <w:rFonts w:ascii="黑体" w:eastAsia="黑体" w:hAnsi="宋体"/>
          <w:b/>
          <w:sz w:val="36"/>
          <w:szCs w:val="36"/>
        </w:rPr>
        <w:t>12</w:t>
      </w:r>
      <w:r w:rsidRPr="00CA5433">
        <w:rPr>
          <w:rFonts w:ascii="黑体" w:eastAsia="黑体" w:hAnsi="宋体" w:hint="eastAsia"/>
          <w:b/>
          <w:sz w:val="36"/>
          <w:szCs w:val="36"/>
        </w:rPr>
        <w:t>月</w:t>
      </w:r>
      <w:r w:rsidR="0015217E" w:rsidRPr="00CA5433">
        <w:rPr>
          <w:rFonts w:ascii="黑体" w:eastAsia="黑体" w:hAnsi="宋体"/>
          <w:b/>
          <w:sz w:val="36"/>
          <w:szCs w:val="36"/>
        </w:rPr>
        <w:t>16</w:t>
      </w:r>
      <w:r w:rsidRPr="00CA5433">
        <w:rPr>
          <w:rFonts w:ascii="黑体" w:eastAsia="黑体" w:hAnsi="宋体" w:hint="eastAsia"/>
          <w:b/>
          <w:sz w:val="36"/>
          <w:szCs w:val="36"/>
        </w:rPr>
        <w:t xml:space="preserve">日  </w:t>
      </w:r>
      <w:r w:rsidR="00ED2DC7">
        <w:rPr>
          <w:rFonts w:ascii="黑体" w:eastAsia="黑体" w:hAnsi="宋体" w:hint="eastAsia"/>
          <w:b/>
          <w:sz w:val="36"/>
          <w:szCs w:val="36"/>
        </w:rPr>
        <w:t>上</w:t>
      </w:r>
      <w:r w:rsidRPr="00CA5433">
        <w:rPr>
          <w:rFonts w:ascii="黑体" w:eastAsia="黑体" w:hAnsi="宋体" w:hint="eastAsia"/>
          <w:b/>
          <w:sz w:val="36"/>
          <w:szCs w:val="36"/>
        </w:rPr>
        <w:t>午</w:t>
      </w:r>
      <w:r w:rsidR="0015217E" w:rsidRPr="00CA5433">
        <w:rPr>
          <w:rFonts w:ascii="黑体" w:eastAsia="黑体" w:hAnsi="宋体"/>
          <w:b/>
          <w:sz w:val="36"/>
          <w:szCs w:val="36"/>
        </w:rPr>
        <w:t>08</w:t>
      </w:r>
      <w:r w:rsidR="006453CF" w:rsidRPr="00CA5433">
        <w:rPr>
          <w:rFonts w:ascii="黑体" w:eastAsia="黑体" w:hAnsi="宋体" w:hint="eastAsia"/>
          <w:b/>
          <w:sz w:val="36"/>
          <w:szCs w:val="36"/>
        </w:rPr>
        <w:t>：</w:t>
      </w:r>
      <w:r w:rsidR="0015217E" w:rsidRPr="00CA5433">
        <w:rPr>
          <w:rFonts w:ascii="黑体" w:eastAsia="黑体" w:hAnsi="宋体"/>
          <w:b/>
          <w:sz w:val="36"/>
          <w:szCs w:val="36"/>
        </w:rPr>
        <w:t>30</w:t>
      </w:r>
      <w:r w:rsidRPr="00CA5433">
        <w:rPr>
          <w:rFonts w:ascii="黑体" w:eastAsia="黑体" w:hAnsi="宋体" w:hint="eastAsia"/>
          <w:b/>
          <w:sz w:val="36"/>
          <w:szCs w:val="36"/>
        </w:rPr>
        <w:t>-1</w:t>
      </w:r>
      <w:r w:rsidR="0015217E" w:rsidRPr="00CA5433">
        <w:rPr>
          <w:rFonts w:ascii="黑体" w:eastAsia="黑体" w:hAnsi="宋体"/>
          <w:b/>
          <w:sz w:val="36"/>
          <w:szCs w:val="36"/>
        </w:rPr>
        <w:t>2</w:t>
      </w:r>
      <w:r w:rsidRPr="00CA5433">
        <w:rPr>
          <w:rFonts w:ascii="黑体" w:eastAsia="黑体" w:hAnsi="宋体" w:hint="eastAsia"/>
          <w:b/>
          <w:sz w:val="36"/>
          <w:szCs w:val="36"/>
        </w:rPr>
        <w:t>:00</w:t>
      </w:r>
    </w:p>
    <w:p w14:paraId="5B0431E7" w14:textId="77777777" w:rsidR="00CA5433" w:rsidRPr="00ED2DC7" w:rsidRDefault="00CA5433" w:rsidP="00CA5433">
      <w:pPr>
        <w:spacing w:line="480" w:lineRule="auto"/>
        <w:ind w:leftChars="513" w:left="2859" w:hangingChars="493" w:hanging="1782"/>
        <w:rPr>
          <w:rFonts w:ascii="黑体" w:eastAsia="黑体" w:hAnsi="宋体"/>
          <w:b/>
          <w:sz w:val="36"/>
          <w:szCs w:val="36"/>
        </w:rPr>
      </w:pPr>
    </w:p>
    <w:p w14:paraId="2227189F" w14:textId="77777777" w:rsidR="006453CF" w:rsidRPr="00CA5433" w:rsidRDefault="006453CF" w:rsidP="007214FC">
      <w:pPr>
        <w:spacing w:line="480" w:lineRule="auto"/>
        <w:ind w:leftChars="513" w:left="1080" w:rightChars="1881" w:right="3950" w:hanging="3"/>
        <w:jc w:val="center"/>
        <w:rPr>
          <w:rFonts w:eastAsia="黑体"/>
          <w:b/>
          <w:color w:val="000000"/>
          <w:sz w:val="36"/>
          <w:szCs w:val="36"/>
        </w:rPr>
      </w:pPr>
      <w:r w:rsidRPr="00CA5433">
        <w:rPr>
          <w:rFonts w:eastAsia="黑体" w:hint="eastAsia"/>
          <w:b/>
          <w:color w:val="000000"/>
          <w:sz w:val="36"/>
          <w:szCs w:val="36"/>
        </w:rPr>
        <w:t xml:space="preserve">          </w:t>
      </w:r>
      <w:r w:rsidR="008551F3" w:rsidRPr="00CA5433">
        <w:rPr>
          <w:rFonts w:eastAsia="黑体" w:hint="eastAsia"/>
          <w:b/>
          <w:color w:val="000000"/>
          <w:sz w:val="36"/>
          <w:szCs w:val="36"/>
        </w:rPr>
        <w:t>评审委员会</w:t>
      </w:r>
    </w:p>
    <w:p w14:paraId="50E84442" w14:textId="2EC1D29D" w:rsidR="003F5EDB" w:rsidRPr="00CA5433" w:rsidRDefault="008551F3">
      <w:pPr>
        <w:spacing w:line="700" w:lineRule="exact"/>
        <w:ind w:firstLineChars="500" w:firstLine="1807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>主</w:t>
      </w:r>
      <w:r w:rsidRPr="00CA5433">
        <w:rPr>
          <w:rFonts w:eastAsia="黑体" w:hint="eastAsia"/>
          <w:b/>
          <w:sz w:val="36"/>
          <w:szCs w:val="36"/>
        </w:rPr>
        <w:t xml:space="preserve">  </w:t>
      </w:r>
      <w:r w:rsidRPr="00CA5433">
        <w:rPr>
          <w:rFonts w:eastAsia="黑体" w:hint="eastAsia"/>
          <w:b/>
          <w:sz w:val="36"/>
          <w:szCs w:val="36"/>
        </w:rPr>
        <w:t>席：</w:t>
      </w:r>
      <w:r w:rsidR="0015217E" w:rsidRPr="00CA5433">
        <w:rPr>
          <w:rFonts w:eastAsia="黑体" w:hint="eastAsia"/>
          <w:b/>
          <w:sz w:val="36"/>
          <w:szCs w:val="36"/>
        </w:rPr>
        <w:t>彭晋民</w:t>
      </w:r>
      <w:r w:rsidRPr="00CA5433">
        <w:rPr>
          <w:rFonts w:eastAsia="黑体" w:hint="eastAsia"/>
          <w:b/>
          <w:sz w:val="36"/>
          <w:szCs w:val="36"/>
        </w:rPr>
        <w:t xml:space="preserve">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Pr="00CA5433">
        <w:rPr>
          <w:rFonts w:eastAsia="黑体" w:hint="eastAsia"/>
          <w:b/>
          <w:sz w:val="36"/>
          <w:szCs w:val="36"/>
        </w:rPr>
        <w:t>教</w:t>
      </w:r>
      <w:r w:rsidRPr="00CA5433">
        <w:rPr>
          <w:rFonts w:eastAsia="黑体" w:hint="eastAsia"/>
          <w:b/>
          <w:sz w:val="36"/>
          <w:szCs w:val="36"/>
        </w:rPr>
        <w:t xml:space="preserve">  </w:t>
      </w:r>
      <w:r w:rsidRPr="00CA5433">
        <w:rPr>
          <w:rFonts w:eastAsia="黑体" w:hint="eastAsia"/>
          <w:b/>
          <w:sz w:val="36"/>
          <w:szCs w:val="36"/>
        </w:rPr>
        <w:t>授</w:t>
      </w:r>
      <w:r w:rsidRPr="00CA5433">
        <w:rPr>
          <w:rFonts w:eastAsia="黑体" w:hint="eastAsia"/>
          <w:b/>
          <w:sz w:val="36"/>
          <w:szCs w:val="36"/>
        </w:rPr>
        <w:t xml:space="preserve">           </w:t>
      </w:r>
      <w:r w:rsidR="003B1045" w:rsidRPr="00CA5433">
        <w:rPr>
          <w:rFonts w:eastAsia="黑体" w:hint="eastAsia"/>
          <w:b/>
          <w:sz w:val="36"/>
          <w:szCs w:val="36"/>
        </w:rPr>
        <w:t>福建工程学院</w:t>
      </w:r>
    </w:p>
    <w:p w14:paraId="798F702A" w14:textId="12F1A633" w:rsidR="003F5EDB" w:rsidRPr="00CA5433" w:rsidRDefault="006453CF" w:rsidP="006453CF">
      <w:pPr>
        <w:spacing w:line="700" w:lineRule="exact"/>
        <w:ind w:firstLineChars="500" w:firstLine="1807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>委</w:t>
      </w:r>
      <w:r w:rsidRPr="00CA5433">
        <w:rPr>
          <w:rFonts w:eastAsia="黑体" w:hint="eastAsia"/>
          <w:b/>
          <w:sz w:val="36"/>
          <w:szCs w:val="36"/>
        </w:rPr>
        <w:t xml:space="preserve">  </w:t>
      </w:r>
      <w:r w:rsidRPr="00CA5433">
        <w:rPr>
          <w:rFonts w:eastAsia="黑体" w:hint="eastAsia"/>
          <w:b/>
          <w:sz w:val="36"/>
          <w:szCs w:val="36"/>
        </w:rPr>
        <w:t>员：</w:t>
      </w:r>
      <w:r w:rsidR="00F87210" w:rsidRPr="00CA5433">
        <w:rPr>
          <w:rFonts w:eastAsia="黑体" w:hint="eastAsia"/>
          <w:b/>
          <w:sz w:val="36"/>
          <w:szCs w:val="36"/>
        </w:rPr>
        <w:t>李济泽</w:t>
      </w:r>
      <w:r w:rsidR="008551F3" w:rsidRPr="00CA5433">
        <w:rPr>
          <w:rFonts w:eastAsia="黑体" w:hint="eastAsia"/>
          <w:b/>
          <w:sz w:val="36"/>
          <w:szCs w:val="36"/>
        </w:rPr>
        <w:t xml:space="preserve">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="003B1045" w:rsidRPr="00CA5433">
        <w:rPr>
          <w:rFonts w:eastAsia="黑体" w:hint="eastAsia"/>
          <w:b/>
          <w:sz w:val="36"/>
          <w:szCs w:val="36"/>
        </w:rPr>
        <w:t>副</w:t>
      </w:r>
      <w:r w:rsidR="003B1045" w:rsidRPr="00CA5433">
        <w:rPr>
          <w:rFonts w:eastAsia="黑体"/>
          <w:b/>
          <w:sz w:val="36"/>
          <w:szCs w:val="36"/>
        </w:rPr>
        <w:t>教授</w:t>
      </w:r>
      <w:r w:rsidRPr="00CA5433">
        <w:rPr>
          <w:rFonts w:eastAsia="黑体" w:hint="eastAsia"/>
          <w:b/>
          <w:sz w:val="36"/>
          <w:szCs w:val="36"/>
        </w:rPr>
        <w:t xml:space="preserve">       </w:t>
      </w:r>
      <w:r w:rsidR="003B1045" w:rsidRPr="00CA5433">
        <w:rPr>
          <w:rFonts w:eastAsia="黑体"/>
          <w:b/>
          <w:sz w:val="36"/>
          <w:szCs w:val="36"/>
        </w:rPr>
        <w:t xml:space="preserve">    </w:t>
      </w:r>
      <w:r w:rsidR="003B1045" w:rsidRPr="00CA5433">
        <w:rPr>
          <w:rFonts w:eastAsia="黑体" w:hint="eastAsia"/>
          <w:b/>
          <w:sz w:val="36"/>
          <w:szCs w:val="36"/>
        </w:rPr>
        <w:t>福建工程学院</w:t>
      </w:r>
    </w:p>
    <w:p w14:paraId="0ECEF372" w14:textId="391D12C3" w:rsidR="003B1045" w:rsidRPr="00CA5433" w:rsidRDefault="003B1045" w:rsidP="006453CF">
      <w:pPr>
        <w:spacing w:line="700" w:lineRule="exact"/>
        <w:ind w:firstLineChars="500" w:firstLine="1807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 xml:space="preserve">       </w:t>
      </w:r>
      <w:r w:rsidRPr="00CA5433">
        <w:rPr>
          <w:rFonts w:eastAsia="黑体"/>
          <w:b/>
          <w:sz w:val="36"/>
          <w:szCs w:val="36"/>
        </w:rPr>
        <w:t xml:space="preserve"> </w:t>
      </w:r>
      <w:r w:rsidR="00F87210" w:rsidRPr="00CA5433">
        <w:rPr>
          <w:rFonts w:eastAsia="黑体"/>
          <w:b/>
          <w:sz w:val="36"/>
          <w:szCs w:val="36"/>
        </w:rPr>
        <w:t xml:space="preserve"> </w:t>
      </w:r>
      <w:r w:rsidR="00F87210" w:rsidRPr="00CA5433">
        <w:rPr>
          <w:rFonts w:eastAsia="黑体" w:hint="eastAsia"/>
          <w:b/>
          <w:sz w:val="36"/>
          <w:szCs w:val="36"/>
        </w:rPr>
        <w:t>郑伟</w:t>
      </w:r>
      <w:r w:rsidRPr="00CA5433">
        <w:rPr>
          <w:rFonts w:eastAsia="黑体" w:hint="eastAsia"/>
          <w:b/>
          <w:sz w:val="36"/>
          <w:szCs w:val="36"/>
        </w:rPr>
        <w:t xml:space="preserve">     </w:t>
      </w:r>
      <w:r w:rsidRPr="00CA5433">
        <w:rPr>
          <w:rFonts w:eastAsia="黑体"/>
          <w:b/>
          <w:sz w:val="36"/>
          <w:szCs w:val="36"/>
        </w:rPr>
        <w:t xml:space="preserve"> </w:t>
      </w:r>
      <w:r w:rsidR="00F87210" w:rsidRPr="00CA5433">
        <w:rPr>
          <w:rFonts w:eastAsia="黑体"/>
          <w:b/>
          <w:sz w:val="36"/>
          <w:szCs w:val="36"/>
        </w:rPr>
        <w:t xml:space="preserve"> </w:t>
      </w:r>
      <w:r w:rsidRPr="00CA5433">
        <w:rPr>
          <w:rFonts w:eastAsia="黑体" w:hint="eastAsia"/>
          <w:b/>
          <w:sz w:val="36"/>
          <w:szCs w:val="36"/>
        </w:rPr>
        <w:t>副</w:t>
      </w:r>
      <w:r w:rsidRPr="00CA5433">
        <w:rPr>
          <w:rFonts w:eastAsia="黑体"/>
          <w:b/>
          <w:sz w:val="36"/>
          <w:szCs w:val="36"/>
        </w:rPr>
        <w:t>教授</w:t>
      </w:r>
      <w:r w:rsidRPr="00CA5433">
        <w:rPr>
          <w:rFonts w:eastAsia="黑体" w:hint="eastAsia"/>
          <w:b/>
          <w:sz w:val="36"/>
          <w:szCs w:val="36"/>
        </w:rPr>
        <w:t xml:space="preserve">       </w:t>
      </w:r>
      <w:r w:rsidRPr="00CA5433">
        <w:rPr>
          <w:rFonts w:eastAsia="黑体"/>
          <w:b/>
          <w:sz w:val="36"/>
          <w:szCs w:val="36"/>
        </w:rPr>
        <w:t xml:space="preserve">    </w:t>
      </w:r>
      <w:r w:rsidRPr="00CA5433">
        <w:rPr>
          <w:rFonts w:eastAsia="黑体" w:hint="eastAsia"/>
          <w:b/>
          <w:sz w:val="36"/>
          <w:szCs w:val="36"/>
        </w:rPr>
        <w:t>福建工程学院</w:t>
      </w:r>
    </w:p>
    <w:p w14:paraId="345E1D61" w14:textId="70B14034" w:rsidR="003F5EDB" w:rsidRPr="00CA5433" w:rsidRDefault="00F87210" w:rsidP="003B1045">
      <w:pPr>
        <w:spacing w:line="700" w:lineRule="exact"/>
        <w:ind w:firstLineChars="896" w:firstLine="3238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>戴福全</w:t>
      </w:r>
      <w:r w:rsidR="008551F3" w:rsidRPr="00CA5433">
        <w:rPr>
          <w:rFonts w:eastAsia="黑体" w:hint="eastAsia"/>
          <w:b/>
          <w:sz w:val="36"/>
          <w:szCs w:val="36"/>
        </w:rPr>
        <w:t xml:space="preserve">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="008551F3" w:rsidRPr="00CA5433">
        <w:rPr>
          <w:rFonts w:eastAsia="黑体" w:hint="eastAsia"/>
          <w:b/>
          <w:sz w:val="36"/>
          <w:szCs w:val="36"/>
        </w:rPr>
        <w:t>副</w:t>
      </w:r>
      <w:r w:rsidR="008551F3" w:rsidRPr="00CA5433">
        <w:rPr>
          <w:rFonts w:eastAsia="黑体"/>
          <w:b/>
          <w:sz w:val="36"/>
          <w:szCs w:val="36"/>
        </w:rPr>
        <w:t>教授</w:t>
      </w:r>
      <w:r w:rsidR="006453CF" w:rsidRPr="00CA5433">
        <w:rPr>
          <w:rFonts w:eastAsia="黑体" w:hint="eastAsia"/>
          <w:b/>
          <w:sz w:val="36"/>
          <w:szCs w:val="36"/>
        </w:rPr>
        <w:t xml:space="preserve">     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="008551F3" w:rsidRPr="00CA5433">
        <w:rPr>
          <w:rFonts w:eastAsia="黑体" w:hint="eastAsia"/>
          <w:b/>
          <w:sz w:val="36"/>
          <w:szCs w:val="36"/>
        </w:rPr>
        <w:t>福建工程学院</w:t>
      </w:r>
    </w:p>
    <w:p w14:paraId="1999D839" w14:textId="321600D1" w:rsidR="003F5EDB" w:rsidRPr="00CA5433" w:rsidRDefault="00F87210" w:rsidP="003B1045">
      <w:pPr>
        <w:spacing w:line="700" w:lineRule="exact"/>
        <w:ind w:firstLineChars="896" w:firstLine="3238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>韦铁平</w:t>
      </w:r>
      <w:r w:rsidR="008551F3" w:rsidRPr="00CA5433">
        <w:rPr>
          <w:rFonts w:eastAsia="黑体" w:hint="eastAsia"/>
          <w:b/>
          <w:sz w:val="36"/>
          <w:szCs w:val="36"/>
        </w:rPr>
        <w:t xml:space="preserve">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="008551F3" w:rsidRPr="00CA5433">
        <w:rPr>
          <w:rFonts w:eastAsia="黑体" w:hint="eastAsia"/>
          <w:b/>
          <w:sz w:val="36"/>
          <w:szCs w:val="36"/>
        </w:rPr>
        <w:t>副教授</w:t>
      </w:r>
      <w:r w:rsidR="006453CF" w:rsidRPr="00CA5433">
        <w:rPr>
          <w:rFonts w:eastAsia="黑体" w:hint="eastAsia"/>
          <w:b/>
          <w:sz w:val="36"/>
          <w:szCs w:val="36"/>
        </w:rPr>
        <w:t xml:space="preserve">         </w:t>
      </w:r>
      <w:r w:rsidR="003B1045" w:rsidRPr="00CA5433">
        <w:rPr>
          <w:rFonts w:eastAsia="黑体"/>
          <w:b/>
          <w:sz w:val="36"/>
          <w:szCs w:val="36"/>
        </w:rPr>
        <w:t xml:space="preserve"> </w:t>
      </w:r>
      <w:r w:rsidR="006453CF" w:rsidRPr="00CA5433">
        <w:rPr>
          <w:rFonts w:eastAsia="黑体" w:hint="eastAsia"/>
          <w:b/>
          <w:sz w:val="36"/>
          <w:szCs w:val="36"/>
        </w:rPr>
        <w:t xml:space="preserve"> </w:t>
      </w:r>
      <w:r w:rsidR="008551F3" w:rsidRPr="00CA5433">
        <w:rPr>
          <w:rFonts w:eastAsia="黑体" w:hint="eastAsia"/>
          <w:b/>
          <w:sz w:val="36"/>
          <w:szCs w:val="36"/>
        </w:rPr>
        <w:t>福建工程学院</w:t>
      </w:r>
    </w:p>
    <w:p w14:paraId="73020F8C" w14:textId="77777777" w:rsidR="003F5EDB" w:rsidRPr="00CA5433" w:rsidRDefault="003F5EDB">
      <w:pPr>
        <w:spacing w:line="480" w:lineRule="auto"/>
        <w:ind w:right="522" w:firstLineChars="1500" w:firstLine="5421"/>
        <w:rPr>
          <w:rFonts w:eastAsia="黑体"/>
          <w:b/>
          <w:sz w:val="36"/>
          <w:szCs w:val="36"/>
        </w:rPr>
      </w:pPr>
    </w:p>
    <w:p w14:paraId="311B7242" w14:textId="77777777" w:rsidR="007214FC" w:rsidRPr="00CA5433" w:rsidRDefault="008551F3" w:rsidP="007214FC">
      <w:pPr>
        <w:wordWrap w:val="0"/>
        <w:spacing w:line="480" w:lineRule="auto"/>
        <w:ind w:right="522"/>
        <w:jc w:val="right"/>
        <w:rPr>
          <w:rFonts w:eastAsia="黑体"/>
          <w:b/>
          <w:sz w:val="36"/>
          <w:szCs w:val="36"/>
        </w:rPr>
      </w:pPr>
      <w:r w:rsidRPr="00CA5433">
        <w:rPr>
          <w:rFonts w:eastAsia="黑体" w:hint="eastAsia"/>
          <w:b/>
          <w:sz w:val="36"/>
          <w:szCs w:val="36"/>
        </w:rPr>
        <w:t>福建工程学院机械与汽车工程</w:t>
      </w:r>
      <w:r w:rsidRPr="00CA5433">
        <w:rPr>
          <w:rFonts w:eastAsia="黑体"/>
          <w:b/>
          <w:sz w:val="36"/>
          <w:szCs w:val="36"/>
        </w:rPr>
        <w:t>学院</w:t>
      </w:r>
      <w:r w:rsidRPr="00CA5433">
        <w:rPr>
          <w:rFonts w:eastAsia="黑体" w:hint="eastAsia"/>
          <w:b/>
          <w:sz w:val="36"/>
          <w:szCs w:val="36"/>
        </w:rPr>
        <w:t xml:space="preserve"> </w:t>
      </w:r>
    </w:p>
    <w:p w14:paraId="31F9D12F" w14:textId="77777777" w:rsidR="008551F3" w:rsidRPr="00CA5433" w:rsidRDefault="008551F3" w:rsidP="00CA5433">
      <w:pPr>
        <w:jc w:val="center"/>
        <w:rPr>
          <w:rFonts w:eastAsia="黑体"/>
          <w:b/>
          <w:sz w:val="36"/>
          <w:szCs w:val="36"/>
        </w:rPr>
      </w:pPr>
      <w:r w:rsidRPr="00CA5433">
        <w:rPr>
          <w:rFonts w:eastAsia="黑体"/>
          <w:b/>
          <w:sz w:val="36"/>
          <w:szCs w:val="36"/>
        </w:rPr>
        <w:t>欢迎光临指导！</w:t>
      </w:r>
    </w:p>
    <w:sectPr w:rsidR="008551F3" w:rsidRPr="00CA5433" w:rsidSect="003F5EDB">
      <w:headerReference w:type="default" r:id="rId7"/>
      <w:pgSz w:w="16840" w:h="23814"/>
      <w:pgMar w:top="1474" w:right="1134" w:bottom="3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4DF" w14:textId="77777777" w:rsidR="00AD4ECD" w:rsidRDefault="00AD4ECD" w:rsidP="00710106">
      <w:r>
        <w:separator/>
      </w:r>
    </w:p>
  </w:endnote>
  <w:endnote w:type="continuationSeparator" w:id="0">
    <w:p w14:paraId="2A54C7A8" w14:textId="77777777" w:rsidR="00AD4ECD" w:rsidRDefault="00AD4ECD" w:rsidP="0071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6F1A" w14:textId="77777777" w:rsidR="00AD4ECD" w:rsidRDefault="00AD4ECD" w:rsidP="00710106">
      <w:r>
        <w:separator/>
      </w:r>
    </w:p>
  </w:footnote>
  <w:footnote w:type="continuationSeparator" w:id="0">
    <w:p w14:paraId="577B7CE0" w14:textId="77777777" w:rsidR="00AD4ECD" w:rsidRDefault="00AD4ECD" w:rsidP="0071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1147" w14:textId="77777777" w:rsidR="003F5EDB" w:rsidRDefault="003F5ED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00D"/>
    <w:rsid w:val="00000428"/>
    <w:rsid w:val="000D4EFF"/>
    <w:rsid w:val="000D7D3E"/>
    <w:rsid w:val="0011362E"/>
    <w:rsid w:val="0015217E"/>
    <w:rsid w:val="00162BCB"/>
    <w:rsid w:val="00166D9F"/>
    <w:rsid w:val="00172EEC"/>
    <w:rsid w:val="0017729B"/>
    <w:rsid w:val="001C1388"/>
    <w:rsid w:val="002326FA"/>
    <w:rsid w:val="00255964"/>
    <w:rsid w:val="002974C8"/>
    <w:rsid w:val="002B0F11"/>
    <w:rsid w:val="00306717"/>
    <w:rsid w:val="00310AF3"/>
    <w:rsid w:val="003A1C8A"/>
    <w:rsid w:val="003B1045"/>
    <w:rsid w:val="003B2995"/>
    <w:rsid w:val="003B6A1D"/>
    <w:rsid w:val="003F5EDB"/>
    <w:rsid w:val="00401A79"/>
    <w:rsid w:val="004C0D7C"/>
    <w:rsid w:val="004F0C00"/>
    <w:rsid w:val="0050112F"/>
    <w:rsid w:val="00516057"/>
    <w:rsid w:val="0056584B"/>
    <w:rsid w:val="005F796C"/>
    <w:rsid w:val="00603A14"/>
    <w:rsid w:val="00610B6D"/>
    <w:rsid w:val="006453CF"/>
    <w:rsid w:val="006B1BC3"/>
    <w:rsid w:val="007214FC"/>
    <w:rsid w:val="007742DA"/>
    <w:rsid w:val="007D2E55"/>
    <w:rsid w:val="007F5C22"/>
    <w:rsid w:val="008107E0"/>
    <w:rsid w:val="00850ED6"/>
    <w:rsid w:val="008551F3"/>
    <w:rsid w:val="0088018A"/>
    <w:rsid w:val="008D2AE5"/>
    <w:rsid w:val="008D3002"/>
    <w:rsid w:val="008D5123"/>
    <w:rsid w:val="00906BA1"/>
    <w:rsid w:val="00923E63"/>
    <w:rsid w:val="009A0EC4"/>
    <w:rsid w:val="009A500D"/>
    <w:rsid w:val="00A1276E"/>
    <w:rsid w:val="00A53B96"/>
    <w:rsid w:val="00A86006"/>
    <w:rsid w:val="00A979E0"/>
    <w:rsid w:val="00AC32D8"/>
    <w:rsid w:val="00AC57A2"/>
    <w:rsid w:val="00AD4ECD"/>
    <w:rsid w:val="00B468C5"/>
    <w:rsid w:val="00B759C5"/>
    <w:rsid w:val="00BF509A"/>
    <w:rsid w:val="00C25A4B"/>
    <w:rsid w:val="00C75E7F"/>
    <w:rsid w:val="00C9246D"/>
    <w:rsid w:val="00CA5433"/>
    <w:rsid w:val="00CC5A85"/>
    <w:rsid w:val="00CE4A12"/>
    <w:rsid w:val="00CF6443"/>
    <w:rsid w:val="00D24EFB"/>
    <w:rsid w:val="00D36955"/>
    <w:rsid w:val="00D605A3"/>
    <w:rsid w:val="00D76C74"/>
    <w:rsid w:val="00D7787F"/>
    <w:rsid w:val="00D96E1C"/>
    <w:rsid w:val="00DA0AD2"/>
    <w:rsid w:val="00DE7545"/>
    <w:rsid w:val="00E17A5D"/>
    <w:rsid w:val="00E27830"/>
    <w:rsid w:val="00E37A4D"/>
    <w:rsid w:val="00ED2DC7"/>
    <w:rsid w:val="00EE33A7"/>
    <w:rsid w:val="00EF75BF"/>
    <w:rsid w:val="00F66628"/>
    <w:rsid w:val="00F735A2"/>
    <w:rsid w:val="00F752FD"/>
    <w:rsid w:val="00F87210"/>
    <w:rsid w:val="00FB7357"/>
    <w:rsid w:val="00FE7E04"/>
    <w:rsid w:val="00FF0D12"/>
    <w:rsid w:val="019A6827"/>
    <w:rsid w:val="0EF354B0"/>
    <w:rsid w:val="29D01CB0"/>
    <w:rsid w:val="4F705F73"/>
    <w:rsid w:val="517436D9"/>
    <w:rsid w:val="625670B8"/>
    <w:rsid w:val="773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57EC7"/>
  <w15:docId w15:val="{6917CAAF-B7C4-4D21-8D2D-5D70884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5EDB"/>
    <w:rPr>
      <w:color w:val="0000FF"/>
      <w:u w:val="single"/>
    </w:rPr>
  </w:style>
  <w:style w:type="character" w:styleId="a4">
    <w:name w:val="Strong"/>
    <w:qFormat/>
    <w:rsid w:val="003F5EDB"/>
    <w:rPr>
      <w:b/>
      <w:bCs/>
    </w:rPr>
  </w:style>
  <w:style w:type="paragraph" w:styleId="a5">
    <w:name w:val="footer"/>
    <w:basedOn w:val="a"/>
    <w:rsid w:val="003F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F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3F5EDB"/>
    <w:pPr>
      <w:ind w:leftChars="2500" w:left="100"/>
    </w:pPr>
    <w:rPr>
      <w:rFonts w:eastAsia="方正小标宋简体"/>
      <w:b/>
      <w:sz w:val="52"/>
      <w:szCs w:val="52"/>
    </w:rPr>
  </w:style>
  <w:style w:type="table" w:styleId="a8">
    <w:name w:val="Table Grid"/>
    <w:basedOn w:val="a1"/>
    <w:rsid w:val="003F5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85</Words>
  <Characters>489</Characters>
  <Application>Microsoft Office Word</Application>
  <DocSecurity>0</DocSecurity>
  <Lines>4</Lines>
  <Paragraphs>1</Paragraphs>
  <ScaleCrop>false</ScaleCrop>
  <Company>Microsoft 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东南大学硕士研究生学位论文</dc:title>
  <dc:creator>wzs</dc:creator>
  <cp:lastModifiedBy>Redmi G</cp:lastModifiedBy>
  <cp:revision>17</cp:revision>
  <cp:lastPrinted>2017-11-29T02:56:00Z</cp:lastPrinted>
  <dcterms:created xsi:type="dcterms:W3CDTF">2018-12-19T11:15:00Z</dcterms:created>
  <dcterms:modified xsi:type="dcterms:W3CDTF">2021-12-14T00:57:00Z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